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1d51c85b6bf063ea60837dd2e6d415636896a5"/>
    <w:p>
      <w:pPr>
        <w:pStyle w:val="Heading3"/>
      </w:pPr>
      <w:r>
        <w:t xml:space="preserve">Молодежная палата и совет ветеранов встретились со школьниками</w:t>
      </w:r>
    </w:p>
    <w:p>
      <w:pPr>
        <w:pStyle w:val="FirstParagraph"/>
      </w:pPr>
      <w:r>
        <w:t xml:space="preserve">18.11.2022</w:t>
      </w:r>
    </w:p>
    <w:p>
      <w:pPr>
        <w:pStyle w:val="BodyText"/>
      </w:pPr>
      <w:r>
        <w:t xml:space="preserve">В филиале ГБОУ «Школа №1371» на ул. Осенняя, 8к.3 в музее прошла встреча ветеранов и молодежной палаты района, с учащимися школы. Школьники познакомили ветеранов с экспонатами музея. С руководством школы намечены мероприятия по дальнейшей совместной работе.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AiF/2021/1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ylatskoe.mos.ru/www/AiF/2021/1111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ylatskoe.mos.ru/www/AiF/2021/1111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http://krylatskoe.mos.ru/the-council-of-veterans/news/detail/11235541.html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krylatskoe.mos.ru" TargetMode="External" /><Relationship Type="http://schemas.openxmlformats.org/officeDocument/2006/relationships/hyperlink" Id="rId29" Target="http://krylatskoe.mos.ru/the-council-of-veterans/news/detail/11235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rylatskoe.mos.ru" TargetMode="External" /><Relationship Type="http://schemas.openxmlformats.org/officeDocument/2006/relationships/hyperlink" Id="rId29" Target="http://krylatskoe.mos.ru/the-council-of-veterans/news/detail/11235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2023-08-16T21:28:00Z</dcterms:created>
  <dcterms:modified xsi:type="dcterms:W3CDTF">2023-08-16T21:28:00Z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