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990e9d8857d49570675c175572b56bececac96"/>
    <w:p>
      <w:pPr>
        <w:pStyle w:val="Heading3"/>
      </w:pPr>
      <w:r>
        <w:t xml:space="preserve">Уведомление о размещении на официальном сайте Фонда капитального ремонта многоквартирных домов города Москвы предложения о проведении капитального ремонта общего имущества в многоквартирном доме.</w:t>
      </w:r>
    </w:p>
    <w:p>
      <w:pPr>
        <w:pStyle w:val="FirstParagraph"/>
      </w:pPr>
      <w:r>
        <w:t xml:space="preserve">24.07.2020</w:t>
      </w:r>
    </w:p>
    <w:p>
      <w:pPr>
        <w:pStyle w:val="BodyText"/>
      </w:pPr>
      <w:hyperlink r:id="rId20">
        <w:r>
          <w:rPr>
            <w:rStyle w:val="Hyperlink"/>
          </w:rPr>
          <w:t xml:space="preserve">Уведомление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http://krylatskoe.mos.ru/sector-on-construction-land-property-and-transport/news/detail/9054161.html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9;&#1074;&#1077;&#1076;&#1086;&#1084;&#1083;&#1077;&#1085;&#1080;&#1077;%20&#1086;%20&#1088;&#1072;&#1079;&#1084;&#1077;&#1097;&#1077;&#1085;&#1080;&#1080;%20(1).pdf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sector-on-construction-land-property-and-transport/news/detail/9054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9;&#1074;&#1077;&#1076;&#1086;&#1084;&#1083;&#1077;&#1085;&#1080;&#1077;%20&#1086;%20&#1088;&#1072;&#1079;&#1084;&#1077;&#1097;&#1077;&#1085;&#1080;&#1080;%20(1).pdf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sector-on-construction-land-property-and-transport/news/detail/9054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2025-07-01T05:39:52Z</dcterms:created>
  <dcterms:modified xsi:type="dcterms:W3CDTF">2025-07-01T05:39:52Z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