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01f1375678016f708678bfc8ffa0f3ba694dd7f"/>
    <w:p>
      <w:pPr>
        <w:pStyle w:val="Heading3"/>
      </w:pPr>
      <w:r>
        <w:t xml:space="preserve">15-17 октября 2021 г. в г. Москве (ВДНХ, 55 павильон) состоится Бизнес площадка – форума «Женщина третьего тысячелетия»</w:t>
      </w:r>
    </w:p>
    <w:p>
      <w:pPr>
        <w:pStyle w:val="FirstParagraph"/>
      </w:pPr>
      <w:r>
        <w:t xml:space="preserve">15.04.2021</w:t>
      </w:r>
    </w:p>
    <w:p>
      <w:pPr>
        <w:pStyle w:val="BodyText"/>
      </w:pPr>
      <w:r>
        <w:t xml:space="preserve">15-17 октября 2021 г. в г. Москве (ВДНХ, 55 павильон) состоится Бизнес площадка – форума «Женщина третьего тысячелетия».</w:t>
      </w:r>
    </w:p>
    <w:p>
      <w:pPr>
        <w:pStyle w:val="BodyText"/>
      </w:pPr>
      <w:r>
        <w:t xml:space="preserve">Официальный сайт Бизнес площади - форума «Женщина третьего тысячелетия»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www.woman3000.org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t xml:space="preserve">Женщина третьего тысячелетия – уникальная бизнес площадка для представления женщин малого и среднего бизнеса России и зарубежных стран, которая объединяет женщин разных конфессий и стран и окажет позитивное влияние на укрепление женского предпринимательства в России,взаимодействие между женщинами предпринимателями России, Европы и Азии.</w:t>
      </w:r>
    </w:p>
    <w:p>
      <w:pPr>
        <w:pStyle w:val="BodyText"/>
      </w:pPr>
      <w:r>
        <w:drawing>
          <wp:inline>
            <wp:extent cx="5334000" cy="363374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rylatskoe.mos.ru/www/001_W3000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37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Организатор Бизнес площадки - Форума «Женщина третьего тысячелетия» выступает РОО «Интернациональный Союз Женщин» по поддержке женщин предпринимателей малого и среднего бизнеса -Член ТПП РФ, Член ТПП Москвы, официальный коллаборатор Ассоциации организаций средиземноморских деловых женщин (AFAEMME). (</w:t>
      </w:r>
      <w:hyperlink r:id="rId24">
        <w:r>
          <w:rPr>
            <w:rStyle w:val="Hyperlink"/>
          </w:rPr>
          <w:t xml:space="preserve">www.iwuorg.com</w:t>
        </w:r>
      </w:hyperlink>
      <w:r>
        <w:t xml:space="preserve">).</w:t>
      </w:r>
    </w:p>
    <w:p>
      <w:pPr>
        <w:pStyle w:val="BodyText"/>
      </w:pPr>
      <w:r>
        <w:t xml:space="preserve">На площадке ВДНХ также будут представлены:</w:t>
      </w:r>
    </w:p>
    <w:p>
      <w:pPr>
        <w:numPr>
          <w:ilvl w:val="0"/>
          <w:numId w:val="1001"/>
        </w:numPr>
        <w:pStyle w:val="Compact"/>
      </w:pPr>
      <w:r>
        <w:t xml:space="preserve">3-й Международный Фестиваль НХП и ремесел «Руками женщины» с участием мастеров народного творчества, ремесленников, дизайнеров, художников, представителей других творческих направлений из 85 регионов РФ, стран СНГ и зарубежных стран при поддержке Федерального агентства по туризму. Партнером Фестиваля выступает «Евразийский женский форум». При поддержке агентства ООН по делам беженцев. Мероприятие носит ежегодный характер и проводится уже более 6 лет. В рамках Фестиваля состоятся показы этно-моды, фото выставки, мастер классы и нетворкинги с привлечением российских и международных экспертов. Трехдневный формат Фестиваля позволит Международному жюри оценить и выбрать Победителей и лауреатов, творчество которых будет представлено на зарубежных площадках.</w:t>
      </w:r>
    </w:p>
    <w:p>
      <w:pPr>
        <w:numPr>
          <w:ilvl w:val="0"/>
          <w:numId w:val="1001"/>
        </w:numPr>
      </w:pPr>
      <w:r>
        <w:drawing>
          <wp:inline>
            <wp:extent cx="5334000" cy="3713891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krylatskoe.mos.ru/www/00ек1_рж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3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  <w:pStyle w:val="Compact"/>
      </w:pPr>
      <w:r>
        <w:br/>
      </w:r>
    </w:p>
    <w:p>
      <w:pPr>
        <w:pStyle w:val="FirstParagraph"/>
      </w:pPr>
      <w:r>
        <w:t xml:space="preserve">Условия участия на официальном сайте проекта:</w:t>
      </w:r>
      <w:hyperlink r:id="rId28">
        <w:r>
          <w:rPr>
            <w:rStyle w:val="Hyperlink"/>
          </w:rPr>
          <w:t xml:space="preserve">www.handswomen.</w:t>
        </w:r>
      </w:hyperlink>
      <w:r>
        <w:t xml:space="preserve">com.</w:t>
      </w:r>
    </w:p>
    <w:p>
      <w:pPr>
        <w:numPr>
          <w:ilvl w:val="0"/>
          <w:numId w:val="1002"/>
        </w:numPr>
      </w:pPr>
      <w:r>
        <w:t xml:space="preserve">Международная выставка «Медицинский туризм» при поддержке Ассоциации итальянских предпринимателей в России. К участию приглашаются медицинские и санаторно-курортные учреждения, медицинские кластеры, страховые компании, организации, предоставляющие услуги и товары для сохранения молодости и красоты, и другие организации по направлению «Медицинский туризм».</w:t>
      </w:r>
    </w:p>
    <w:p>
      <w:pPr>
        <w:numPr>
          <w:ilvl w:val="0"/>
          <w:numId w:val="1000"/>
        </w:numPr>
      </w:pPr>
      <w:r>
        <w:t xml:space="preserve">Организатором Бизнес площадки «Женщина третьего тысячелетия» выступает РОО «Интернациональный Союз женщин (</w:t>
      </w:r>
      <w:hyperlink r:id="rId24">
        <w:r>
          <w:rPr>
            <w:rStyle w:val="Hyperlink"/>
          </w:rPr>
          <w:t xml:space="preserve">www.iwuorg.com</w:t>
        </w:r>
      </w:hyperlink>
      <w:r>
        <w:t xml:space="preserve">), соорганизатором выставки «Медицинский туризм» выступает ГК «Атлас Здоровья» (</w:t>
      </w:r>
      <w:hyperlink r:id="rId29">
        <w:r>
          <w:rPr>
            <w:rStyle w:val="Hyperlink"/>
          </w:rPr>
          <w:t xml:space="preserve">www.atlaszdorov.ru</w:t>
        </w:r>
      </w:hyperlink>
      <w:r>
        <w:t xml:space="preserve">).</w:t>
      </w:r>
    </w:p>
    <w:p>
      <w:pPr>
        <w:numPr>
          <w:ilvl w:val="0"/>
          <w:numId w:val="1000"/>
        </w:numPr>
      </w:pPr>
      <w:r>
        <w:t xml:space="preserve">Официальным информационным партнером выступает Медиа холдинг «Правда.ru» (</w:t>
      </w:r>
      <w:hyperlink r:id="rId30">
        <w:r>
          <w:rPr>
            <w:rStyle w:val="Hyperlink"/>
            <w:u w:val="single"/>
          </w:rPr>
          <w:t xml:space="preserve">www.pravda.ru</w:t>
        </w:r>
      </w:hyperlink>
      <w:r>
        <w:t xml:space="preserve">)</w:t>
      </w:r>
    </w:p>
    <w:p>
      <w:pPr>
        <w:numPr>
          <w:ilvl w:val="0"/>
          <w:numId w:val="1002"/>
        </w:numPr>
      </w:pPr>
      <w:r>
        <w:drawing>
          <wp:inline>
            <wp:extent cx="5334000" cy="1893508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krylatskoe.mos.ru/www/15-17%20октября%202021Медтур%20_рус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35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t xml:space="preserve">Для участия в выставке «Медицинский туризм» участникам необходимо пройти регистрацию на официальном сайте мероприятия</w:t>
      </w:r>
      <w:r>
        <w:t xml:space="preserve"> </w:t>
      </w:r>
      <w:hyperlink r:id="rId20">
        <w:r>
          <w:rPr>
            <w:rStyle w:val="Hyperlink"/>
          </w:rPr>
          <w:t xml:space="preserve">www.woman3000.org</w:t>
        </w:r>
      </w:hyperlink>
    </w:p>
    <w:p>
      <w:pPr>
        <w:pStyle w:val="BodyText"/>
      </w:pPr>
      <w:r>
        <w:t xml:space="preserve">Во время работы выставочной площадки будут проходить мастер классы, площадки "здоровья и красоты", на которых участницы мероприятия могут ознакомиться и воспользоваться с представленными товарами и услугами, будут работать фото зоны, пресс зона и т.д.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http://krylatskoe.mos.ru/presscenter/news/detail/9876177.html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31" Target="media/rId31.png" /><Relationship Type="http://schemas.openxmlformats.org/officeDocument/2006/relationships/hyperlink" Id="rId35" Target="http://krylatskoe.mos.ru" TargetMode="External" /><Relationship Type="http://schemas.openxmlformats.org/officeDocument/2006/relationships/hyperlink" Id="rId34" Target="http://krylatskoe.mos.ru/presscenter/news/detail/9876177.html" TargetMode="External" /><Relationship Type="http://schemas.openxmlformats.org/officeDocument/2006/relationships/hyperlink" Id="rId29" Target="http://www.atlaszdorov.ru/" TargetMode="External" /><Relationship Type="http://schemas.openxmlformats.org/officeDocument/2006/relationships/hyperlink" Id="rId28" Target="http://www.handswomen./" TargetMode="External" /><Relationship Type="http://schemas.openxmlformats.org/officeDocument/2006/relationships/hyperlink" Id="rId24" Target="http://www.iwuorg.com/" TargetMode="External" /><Relationship Type="http://schemas.openxmlformats.org/officeDocument/2006/relationships/hyperlink" Id="rId30" Target="http://www.pravda.ru/" TargetMode="External" /><Relationship Type="http://schemas.openxmlformats.org/officeDocument/2006/relationships/hyperlink" Id="rId20" Target="http://www.woman3000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krylatskoe.mos.ru" TargetMode="External" /><Relationship Type="http://schemas.openxmlformats.org/officeDocument/2006/relationships/hyperlink" Id="rId34" Target="http://krylatskoe.mos.ru/presscenter/news/detail/9876177.html" TargetMode="External" /><Relationship Type="http://schemas.openxmlformats.org/officeDocument/2006/relationships/hyperlink" Id="rId29" Target="http://www.atlaszdorov.ru/" TargetMode="External" /><Relationship Type="http://schemas.openxmlformats.org/officeDocument/2006/relationships/hyperlink" Id="rId28" Target="http://www.handswomen./" TargetMode="External" /><Relationship Type="http://schemas.openxmlformats.org/officeDocument/2006/relationships/hyperlink" Id="rId24" Target="http://www.iwuorg.com/" TargetMode="External" /><Relationship Type="http://schemas.openxmlformats.org/officeDocument/2006/relationships/hyperlink" Id="rId30" Target="http://www.pravda.ru/" TargetMode="External" /><Relationship Type="http://schemas.openxmlformats.org/officeDocument/2006/relationships/hyperlink" Id="rId20" Target="http://www.woman3000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2025-08-06T11:24:08Z</dcterms:created>
  <dcterms:modified xsi:type="dcterms:W3CDTF">2025-08-06T11:24:08Z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