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523d1b6ebd29314329d3d01b1f37ff8f78d820"/>
    <w:p>
      <w:pPr>
        <w:pStyle w:val="Heading3"/>
      </w:pPr>
      <w:r>
        <w:t xml:space="preserve">Педагог школы №1133 заняла 2-е место в лыжных гонках</w:t>
      </w:r>
    </w:p>
    <w:p>
      <w:pPr>
        <w:pStyle w:val="FirstParagraph"/>
      </w:pPr>
      <w:r>
        <w:t xml:space="preserve">28.02.2019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В Конно-спортивном комплексе «Битца» были проведены городские соревнования педагогических работников образовательных организаций Департамента образования и науки города Москвы по лыжным гонкам, в которых приняли участие работники школ, детских садов и учреждений дополнительного образования детей.</w:t>
      </w:r>
    </w:p>
    <w:p>
      <w:pPr>
        <w:pStyle w:val="BodyText"/>
      </w:pPr>
      <w:r>
        <w:t xml:space="preserve">Школу №1133 района Крылатское представляла учитель физической культуры Морозова Татьяна Дмитриевна. Конкуренция среди участников была очень даже приличная. Однако, педагогу Татьяне Дмитриевной удалось занять почётное второе место! Выступление действительно было прекрасным!</w:t>
      </w:r>
    </w:p>
    <w:p>
      <w:pPr>
        <w:pStyle w:val="BodyText"/>
      </w:pPr>
      <w:r>
        <w:t xml:space="preserve">Коллектив школы поздравляет свою коллегу! Так держать!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http://krylatskoe.mos.ru/presscenter/news/detail/7921419.html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921419.html" TargetMode="External" /><Relationship Type="http://schemas.openxmlformats.org/officeDocument/2006/relationships/hyperlink" Id="rId20" Target="https://gazeta.krl-uprava.ru/files/data/user/dinara/files/2019.02.28-1551371057.5656_morozova-img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921419.html" TargetMode="External" /><Relationship Type="http://schemas.openxmlformats.org/officeDocument/2006/relationships/hyperlink" Id="rId20" Target="https://gazeta.krl-uprava.ru/files/data/user/dinara/files/2019.02.28-1551371057.5656_morozova-img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2024-04-24T06:51:30Z</dcterms:created>
  <dcterms:modified xsi:type="dcterms:W3CDTF">2024-04-24T06:51:30Z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