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edbf2c134d17d711ce6b7508e28dde867e863"/>
    <w:p>
      <w:pPr>
        <w:pStyle w:val="Heading3"/>
      </w:pPr>
      <w:r>
        <w:t xml:space="preserve">В Крылатском дети построили дома из картона</w:t>
      </w:r>
    </w:p>
    <w:p>
      <w:pPr>
        <w:pStyle w:val="FirstParagraph"/>
      </w:pPr>
      <w:r>
        <w:t xml:space="preserve">13.12.2018</w:t>
      </w:r>
    </w:p>
    <w:p>
      <w:pPr>
        <w:pStyle w:val="BodyText"/>
      </w:pPr>
      <w:r>
        <w:t xml:space="preserve">Клуб «Зодиак» района Крылатское предложил всем желающим принять участие в занимательном мероприятии - построить что-нибудь из картона. Дети откликнулись на данное предложение с большим удовольствием. Фантазий - целое море...</w:t>
      </w:r>
    </w:p>
    <w:p>
      <w:pPr>
        <w:pStyle w:val="BodyText"/>
      </w:pPr>
      <w:r>
        <w:t xml:space="preserve">В основном девчонки и мальчишки соорудили дома и замки. Каждый был по-своему оригинален. А некоторые из ребят решили вырезать из картона различные фигурки. Это были и цветочки, и животные, и буквы, и многое другое. Главное, что дети проявили фантазию. И изготавливали всё это сильно стараясь. Все работы получились на загляденье.</w:t>
      </w:r>
    </w:p>
    <w:p>
      <w:pPr>
        <w:pStyle w:val="BodyText"/>
      </w:pPr>
      <w:r>
        <w:t xml:space="preserve">А под занавес мероприятия каждый участник должен был рассказать придуманную им историю о его поделке. Очень интересно и познавательно. Дети остались довольны. После "строительства" всем предложили попить чаю с различными вкусняшками и просто пообщаться друг с другом.</w:t>
      </w:r>
    </w:p>
    <w:p>
      <w:pPr>
        <w:pStyle w:val="BodyText"/>
      </w:pPr>
      <w:r>
        <w:t xml:space="preserve">-- Динара Кафискина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http://krylatskoe.mos.ru/presscenter/news/detail/7764608.html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64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764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2025-06-04T20:57:00Z</dcterms:created>
  <dcterms:modified xsi:type="dcterms:W3CDTF">2025-06-04T20:57:00Z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