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ое-долголетие-в-крылатском"/>
    <w:p>
      <w:pPr>
        <w:pStyle w:val="Heading3"/>
      </w:pPr>
      <w:r>
        <w:t xml:space="preserve">МОСКОВСКОЕ ДОЛГОЛЕТИЕ В КРЫЛАТСКОМ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rPr>
          <w:u w:val="single"/>
          <w:bCs/>
          <w:b/>
        </w:rPr>
        <w:t xml:space="preserve">ЗАНЯТИЯ ДЛЯ ПЕНСИОНЕРОВ БЕСПЛАТНО!</w:t>
      </w:r>
    </w:p>
    <w:p>
      <w:pPr>
        <w:pStyle w:val="BodyText"/>
      </w:pPr>
      <w:r>
        <w:t xml:space="preserve">Став участником «МОСКОВСКОГО ДОЛГОЛЕТИЯ» Вы сможете пройти обучение в группах по следующим направлениям:</w:t>
      </w:r>
    </w:p>
    <w:p>
      <w:pPr>
        <w:pStyle w:val="BodyText"/>
      </w:pPr>
      <w:r>
        <w:rPr>
          <w:bCs/>
          <w:b/>
        </w:rPr>
        <w:t xml:space="preserve">- ИНФОРМАЦИОННЫЕ ТЕХНОЛОГИИ</w:t>
      </w:r>
    </w:p>
    <w:p>
      <w:pPr>
        <w:pStyle w:val="BodyText"/>
      </w:pPr>
      <w:r>
        <w:rPr>
          <w:bCs/>
          <w:b/>
        </w:rPr>
        <w:t xml:space="preserve">- АНГЛИЙСКИЙ ЯЗЫК</w:t>
      </w:r>
    </w:p>
    <w:p>
      <w:pPr>
        <w:pStyle w:val="BodyText"/>
      </w:pPr>
      <w:r>
        <w:rPr>
          <w:bCs/>
          <w:b/>
        </w:rPr>
        <w:t xml:space="preserve">- ОБЩАЯ ФИЗИЧЕСКАЯ ПОДГОТОВКА</w:t>
      </w:r>
    </w:p>
    <w:p>
      <w:pPr>
        <w:pStyle w:val="BodyText"/>
      </w:pPr>
      <w:r>
        <w:rPr>
          <w:bCs/>
          <w:b/>
        </w:rPr>
        <w:t xml:space="preserve">- ГИМНАСТИКА НА МЯЧАХ (ФИТБОЛ)</w:t>
      </w:r>
    </w:p>
    <w:p>
      <w:pPr>
        <w:pStyle w:val="BodyText"/>
      </w:pPr>
      <w:r>
        <w:rPr>
          <w:bCs/>
          <w:b/>
        </w:rPr>
        <w:t xml:space="preserve">- ФИТНЕС, ТРЕНАЖЕРЫ</w:t>
      </w:r>
    </w:p>
    <w:p>
      <w:pPr>
        <w:pStyle w:val="BodyText"/>
      </w:pPr>
      <w:r>
        <w:rPr>
          <w:bCs/>
          <w:b/>
        </w:rPr>
        <w:t xml:space="preserve">- СКАНДИНАВСКАЯ ХОДЬБА</w:t>
      </w:r>
    </w:p>
    <w:p>
      <w:pPr>
        <w:pStyle w:val="BodyText"/>
      </w:pPr>
      <w:r>
        <w:rPr>
          <w:bCs/>
          <w:b/>
        </w:rPr>
        <w:t xml:space="preserve">- ФОТОГРАФИЯ</w:t>
      </w:r>
    </w:p>
    <w:p>
      <w:pPr>
        <w:pStyle w:val="BodyText"/>
      </w:pPr>
      <w:r>
        <w:rPr>
          <w:bCs/>
          <w:b/>
        </w:rPr>
        <w:t xml:space="preserve">- ВЯЗАНИЕ НА СПИЦАХ И КРЮЧКОМ</w:t>
      </w:r>
    </w:p>
    <w:p>
      <w:pPr>
        <w:pStyle w:val="BodyText"/>
      </w:pPr>
      <w:r>
        <w:rPr>
          <w:bCs/>
          <w:b/>
        </w:rPr>
        <w:t xml:space="preserve">- ПЕНИЕ</w:t>
      </w:r>
    </w:p>
    <w:p>
      <w:pPr>
        <w:pStyle w:val="BodyText"/>
      </w:pPr>
      <w:r>
        <w:rPr>
          <w:bCs/>
          <w:b/>
        </w:rPr>
        <w:t xml:space="preserve">- ТАНЦЫ</w:t>
      </w:r>
    </w:p>
    <w:p>
      <w:pPr>
        <w:pStyle w:val="BodyText"/>
      </w:pPr>
      <w:r>
        <w:rPr>
          <w:bCs/>
          <w:b/>
        </w:rPr>
        <w:t xml:space="preserve">- ЛЕКЦИИ «ЗДОРОВО ЖИТЬ»</w:t>
      </w:r>
    </w:p>
    <w:p>
      <w:pPr>
        <w:pStyle w:val="BodyText"/>
      </w:pPr>
      <w:r>
        <w:t xml:space="preserve">Занятия проходят в школах района Крылатское, в городской поликлинике, в спортивно-досуговом клубе, в территориально-клубной системе «Кунцево» и в Центре социального обслуживания.</w:t>
      </w:r>
    </w:p>
    <w:p>
      <w:pPr>
        <w:pStyle w:val="BodyText"/>
      </w:pPr>
      <w:r>
        <w:t xml:space="preserve">Для зачисления в проект необходимо заполнить анкету, при себе иметь паспорт и снилс.</w:t>
      </w:r>
    </w:p>
    <w:p>
      <w:pPr>
        <w:pStyle w:val="BodyText"/>
      </w:pPr>
      <w:r>
        <w:rPr>
          <w:bCs/>
          <w:b/>
        </w:rPr>
        <w:t xml:space="preserve">Записаться в проект «Московское долголетие» можно в Центре социального обслуживания филиал «Крылатское» по адресу: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Рублевское шоссе, д. 36, к. 2</w:t>
      </w:r>
      <w:r>
        <w:rPr>
          <w:bCs/>
          <w:b/>
        </w:rPr>
        <w:t xml:space="preserve">, телефоны для связи: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8(495)415-14-10 и 8(495)415-49-04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http://krylatskoe.mos.ru/presscenter/news/detail/7662424.html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62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62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2025-04-12T05:53:23Z</dcterms:created>
  <dcterms:modified xsi:type="dcterms:W3CDTF">2025-04-12T05:53:23Z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