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b2a0455df5cf80320f25eee75f4991f8e07083"/>
    <w:p>
      <w:pPr>
        <w:pStyle w:val="Heading3"/>
      </w:pPr>
      <w:r>
        <w:t xml:space="preserve">«Школа инвесторов» на тему: «Как купить или арендовать недвижимость у города? Электронные торги»</w:t>
      </w:r>
    </w:p>
    <w:p>
      <w:pPr>
        <w:pStyle w:val="FirstParagraph"/>
      </w:pPr>
      <w:r>
        <w:t xml:space="preserve">14.05.2018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http://krylatskoe.mos.ru/presscenter/news/detail/7324182.html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7324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7324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2023-09-16T01:24:50Z</dcterms:created>
  <dcterms:modified xsi:type="dcterms:W3CDTF">2023-09-16T01:24:50Z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