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e96272d9b00484869e11acdac78b4f949fbb"/>
    <w:p>
      <w:pPr>
        <w:pStyle w:val="Heading3"/>
      </w:pPr>
      <w:r>
        <w:t xml:space="preserve">С первоклассниками Крылатского провели занятия профессиональные психологи</w:t>
      </w:r>
    </w:p>
    <w:p>
      <w:pPr>
        <w:pStyle w:val="FirstParagraph"/>
      </w:pPr>
      <w:r>
        <w:t xml:space="preserve">20.03.2018</w:t>
      </w:r>
    </w:p>
    <w:p>
      <w:pPr>
        <w:pStyle w:val="BodyText"/>
      </w:pPr>
      <w:r>
        <w:t xml:space="preserve">Психологом отделения ранней профилактики семейного неблагополучия Лёвкиной Мариной Геннадьевной было проведено развивающее занятие с первоклассниками Крылатского территориального центра социального обслуживания «Можайский».</w:t>
      </w:r>
    </w:p>
    <w:p>
      <w:pPr>
        <w:pStyle w:val="BodyText"/>
      </w:pPr>
      <w:r>
        <w:t xml:space="preserve">Урок был направлен на развитие познавательной, социальной рефлексии и отдельных психических процессов: памяти и внимания. В процессе занятия использовались элементы изотерапии и музыкальной терапии.</w:t>
      </w:r>
    </w:p>
    <w:p>
      <w:pPr>
        <w:pStyle w:val="BodyText"/>
      </w:pPr>
      <w:r>
        <w:t xml:space="preserve">Профессиональные психологи отделения помогают научиться преодолевать трудности в обучении детей любого возраста, а также в решении других проблем, связанных с детьми.</w:t>
      </w:r>
    </w:p>
    <w:p>
      <w:pPr>
        <w:pStyle w:val="BodyText"/>
      </w:pPr>
      <w:r>
        <w:t xml:space="preserve">Записаться на бесплатную консультацию может каждый житель района Крылатское по телефону: 8 (499) 792 87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http://krylatskoe.mos.ru/presscenter/news/detail/7207744.html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207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207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2025-07-20T23:08:45Z</dcterms:created>
  <dcterms:modified xsi:type="dcterms:W3CDTF">2025-07-20T23:08:45Z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