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ы-помним-и-гордимся"/>
    <w:p>
      <w:pPr>
        <w:pStyle w:val="Heading3"/>
      </w:pPr>
      <w:r>
        <w:t xml:space="preserve">Мы помним и гордимся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rPr>
          <w:iCs/>
          <w:i/>
        </w:rPr>
        <w:t xml:space="preserve">6.05.2016 г. в ГБОУ ШКОЛА №1133 состоялся праздничный концерт "Мы помним и гордимся" к 71 годовщине Великой Победы.</w:t>
      </w:r>
      <w:r>
        <w:br/>
      </w:r>
    </w:p>
    <w:p>
      <w:pPr>
        <w:pStyle w:val="BodyText"/>
      </w:pPr>
      <w:r>
        <w:t xml:space="preserve">На мероприятии присутствовали ветераны района Крылатское -Рошаль С.С.,Лысенко Г.В.,Колтунов И.Н. Учащиеся комплекса с удовольствием исполняли для ветеранов военные песни,танцы, читали стихи, рассказывали о подвигах своих предков. На концерт был приглашен наш почетный гость,профессиональный артист,певец, родитель ученика-Федоров Сергей Германович, который очень душевно и с теплотой пел для ветеранов.</w:t>
      </w:r>
      <w:r>
        <w:br/>
      </w:r>
    </w:p>
    <w:p>
      <w:pPr>
        <w:pStyle w:val="BodyText"/>
      </w:pPr>
      <w:r>
        <w:t xml:space="preserve">На концерте выступили учащиеся и взрослые-участники проекта "Бессмертный полк".</w:t>
      </w:r>
      <w:r>
        <w:br/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prizivnik/os/20160506_1621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http://krylatskoe.mos.ru/presscenter/news/detail/2942443.html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942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2942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2024-12-11T20:50:38Z</dcterms:created>
  <dcterms:modified xsi:type="dcterms:W3CDTF">2024-12-11T20:50:38Z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