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d2803997372ee433d1fc61ab6969b7b4c05a"/>
    <w:p>
      <w:pPr>
        <w:pStyle w:val="Heading3"/>
      </w:pPr>
      <w:r>
        <w:t xml:space="preserve">Москвичи решат, какие услуги и сервисы появятся во флагманских центрах «Мои Документы»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rPr>
          <w:iCs/>
          <w:i/>
        </w:rPr>
        <w:t xml:space="preserve">Этот вопрос обсуждается на портале «Активный гражданин».</w:t>
      </w:r>
    </w:p>
    <w:p>
      <w:pPr>
        <w:pStyle w:val="BodyText"/>
      </w:pPr>
      <w:r>
        <w:t xml:space="preserve">В этом году центры госуслуг появятся во всех 125 районах и двух новых округах Москвы. Но развитие сферы госуслуг в городе на этом не останавливается: по поручению Мэра Москвы Сергея Собянина в столице будут созданы 9 крупных окружных флагманских центров. Здесь будут тестироваться пилотные проекты, а москвичам предоставят максимальный набор услуг, включая те, которые по разным причинам нельзя оказывать в других районных центрах. Получать их горожане смогут вне зависимости от места проживания или регистрации. Какие именно услуги и сервисы должны быть во флагманских офисах, должны решить сами москвичи.</w:t>
      </w:r>
    </w:p>
    <w:p>
      <w:pPr>
        <w:pStyle w:val="BodyText"/>
      </w:pPr>
      <w:r>
        <w:t xml:space="preserve">В «Активном гражданине» стартовало новое голосование. Руководители центров госуслуг спрашивают у горожан: какие документы и услуги будет удобно оформлять во флагманских центрах «Мои Документы» и какие дополнительные сервисы необходимы в них?</w:t>
      </w:r>
    </w:p>
    <w:p>
      <w:pPr>
        <w:pStyle w:val="BodyText"/>
      </w:pPr>
      <w:r>
        <w:t xml:space="preserve">– Центры госуслуг Москвы ведут постоянный диалог с посетителями, чтобы стать еще лучше и удобнее, благодаря идеям неравнодушных жителей столицы, – комментирует инициативу руководитель одного из центров. – С помощью мобильного приложения «Активный гражданин» москвичи отвечают на вопросы и помогают сделать процесс получения госуслуг максимально комфортным. Мы слышим и делаем то, что просят горожане. Именно поэтому Москва является абсолютным лидером в мире по обратной связи с посетителями центров госуслуг. Это доказали международные исследования.</w:t>
      </w:r>
    </w:p>
    <w:p>
      <w:pPr>
        <w:pStyle w:val="BodyText"/>
      </w:pPr>
      <w:r>
        <w:t xml:space="preserve">В настоящее время в Москве открыто 122 центра госуслуг, в них предоставляют 165 различных услуг и выдают свыше 200 видов документов. Среднее время ожидания в очереди – три минуты.</w:t>
      </w:r>
    </w:p>
    <w:p>
      <w:pPr>
        <w:pStyle w:val="BodyText"/>
      </w:pPr>
      <w:r>
        <w:rPr>
          <w:iCs/>
          <w:i/>
        </w:rPr>
        <w:t xml:space="preserve">Евгений Петров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http://krylatskoe.mos.ru/presscenter/news/detail/2723957.html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23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23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2025-06-01T09:03:35Z</dcterms:created>
  <dcterms:modified xsi:type="dcterms:W3CDTF">2025-06-01T09:03:35Z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