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7e8dd0872ece39da561dd9b0bb72a373004bb"/>
    <w:p>
      <w:pPr>
        <w:pStyle w:val="Heading3"/>
      </w:pPr>
      <w:r>
        <w:t xml:space="preserve">Увеличилось количество центров госуслуг, где оформить документы на новорожденного можно одним пакетом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rPr>
          <w:iCs/>
          <w:i/>
        </w:rPr>
        <w:t xml:space="preserve">Ранее в ЗАО такая услуга предоставлялась в МФЦ районов Солнцево, Фили-Давыдково и Крылатское. Теперь к ним прибавились еще два центра.</w:t>
      </w:r>
    </w:p>
    <w:p>
      <w:pPr>
        <w:pStyle w:val="BodyText"/>
      </w:pPr>
      <w:r>
        <w:t xml:space="preserve">С 4 апреля в Москве с 30 до 50 увеличилось число центров госуслуг, в которых можно за один визит оформить пакет документов на нового члена семьи. В Западном административном округе столицы такие центры появились в районах Проспект Вернадского и Тропарево-Никулино.</w:t>
      </w:r>
    </w:p>
    <w:p>
      <w:pPr>
        <w:pStyle w:val="BodyText"/>
      </w:pPr>
      <w:r>
        <w:t xml:space="preserve">Что входит в этот пакет? Во-первых, свидетельство о рождении. Теперь его можно получить у универсального специалиста центра госуслуг или, как и раньше, в районном отделе ЗАГС. Кроме того, сотрудники центров «Мои документы» помогут оформить полис медицинского страхования, СНИЛС, загранпаспорт на пять лет, материнский капитал на второго и последующих детей. Эти документы можно получить по экстерриториальному принципу – без привязки к месту прописки в Москве. А вот зарегистрировать новорожденного по месту жительства и получить свидетельство об установлении отцовства можно только в центре госуслуг своего района.</w:t>
      </w:r>
    </w:p>
    <w:p>
      <w:pPr>
        <w:pStyle w:val="BodyText"/>
      </w:pPr>
      <w:r>
        <w:t xml:space="preserve">Напомним, что сейчас в Москве функционируют 122 центра госуслуг. Они работают в удобном для жителей мегаполиса режиме – с 8:00 до 20:00 семь дней в неделю без обеда и выходных. Во всех центрах госуслуг Москвы можно оформить одним пакетом документы при смене фамилии и при вступлении в наследство. В 97 центрах можно, заранее записавшись на удобное время, оформить биометрический загранпаспорт, а в двух центрах тестируется проект по оформлению страховых пенсий.</w:t>
      </w:r>
    </w:p>
    <w:p>
      <w:pPr>
        <w:pStyle w:val="BodyText"/>
      </w:pPr>
      <w:r>
        <w:rPr>
          <w:iCs/>
          <w:i/>
        </w:rPr>
        <w:t xml:space="preserve">Светлана Калачева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http://krylatskoe.mos.ru/presscenter/news/detail/2705069.html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05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05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2025-07-23T17:21:05Z</dcterms:created>
  <dcterms:modified xsi:type="dcterms:W3CDTF">2025-07-23T17:21:05Z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