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b412b69a346d10ffe18276ae2607403b936f3"/>
    <w:p>
      <w:pPr>
        <w:pStyle w:val="Heading3"/>
      </w:pPr>
      <w:r>
        <w:t xml:space="preserve">Собянин: Благоустройство набережных острова Балчуг вдохнуло в них новую жизнь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t xml:space="preserve">Благоустройство набережных острова Балчуг вдохнуло в них новую жизнь, считает мэр Сергей Собянин.</w:t>
      </w:r>
    </w:p>
    <w:p>
      <w:pPr>
        <w:pStyle w:val="BodyText"/>
      </w:pPr>
      <w:r>
        <w:t xml:space="preserve">«Остров Балчуг - самый центр Москвы. Но несмотря на это, еще несколько лет назад его набережные выглядели неуютно и пустынно. Без всякого преувеличения, благоустройство вдохнуло в них новую жизнь», - написал Сергей Собянин. Остров стал интересным и модным местом.</w:t>
      </w:r>
    </w:p>
    <w:p>
      <w:pPr>
        <w:pStyle w:val="BodyText"/>
      </w:pPr>
      <w:r>
        <w:t xml:space="preserve">На острое благоустроили набережные: Раушскую, Космодамианскую, Софийскую, Садовническую, а также Репинский сквер и Болотную набережную.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http://krylatskoe.mos.ru/presscenter/news/detail/2390499.html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90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90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2025-08-06T09:05:02Z</dcterms:created>
  <dcterms:modified xsi:type="dcterms:W3CDTF">2025-08-06T09:05:02Z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