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92990cbc32b604933fc28524353af887e9302d"/>
    <w:p>
      <w:pPr>
        <w:pStyle w:val="Heading3"/>
      </w:pPr>
      <w:r>
        <w:t xml:space="preserve">Собянин: реабилитационно-образовательные центры Москвы в этом году окончили 11 медалистов</w:t>
      </w:r>
    </w:p>
    <w:p>
      <w:pPr>
        <w:pStyle w:val="FirstParagraph"/>
      </w:pPr>
      <w:r>
        <w:t xml:space="preserve">18.07.2023</w:t>
      </w:r>
    </w:p>
    <w:p>
      <w:pPr>
        <w:pStyle w:val="BodyText"/>
      </w:pPr>
      <w:r>
        <w:t xml:space="preserve">В столице работает восемь реабилитационно-образовательных центров, которые помогают детям с инвалидностью получить образование. Все они дают высокий уровень подготовки, сообщил мэр Москвы Сергей Собянин.</w:t>
      </w:r>
    </w:p>
    <w:p>
      <w:pPr>
        <w:pStyle w:val="BodyText"/>
      </w:pPr>
      <w:r>
        <w:t xml:space="preserve">«Каждый ребенок талантлив. Мы часто слышим эту прописную истину, но как же непросто порой бывает ее доказать. Особенно школьникам с инвалидностью. В Москве действует восемь специальных реабилитационно-образовательных центров для ребят с инвалидностью, которым требуются особые условия обучения и комплексная реабилитация», – написал он в блоге на своем персональном сайте.</w:t>
      </w:r>
    </w:p>
    <w:p>
      <w:pPr>
        <w:pStyle w:val="BodyText"/>
      </w:pPr>
      <w:r>
        <w:t xml:space="preserve">По словам градоначальника, учебные заведения дают своим выпускникам самое лучшее образование.</w:t>
      </w:r>
    </w:p>
    <w:p>
      <w:pPr>
        <w:pStyle w:val="BodyText"/>
      </w:pPr>
      <w:r>
        <w:t xml:space="preserve">«Ребята проходят полноценную школьную программу, занимаются спортом и творчеством, на равных со всеми участвуют в конкурсах и олимпиадах, сдают ЕГЭ. И доказательство их успехов – 11 обладателей медалей за особые успехи в учении, которые в этом году стали выпускниками реабилитационно-образовательных центров Москвы», – отметил мэр.</w:t>
      </w:r>
    </w:p>
    <w:p>
      <w:pPr>
        <w:pStyle w:val="BodyText"/>
      </w:pPr>
      <w:r>
        <w:t xml:space="preserve">Сразу шесть медалистов подготовили педагоги школы-интерната №1 для обучения и реабилитации слепых, а пять медалистов подготовил реабилитационно-образовательный центр №76, рассказал Сергей Собянин.</w:t>
      </w:r>
    </w:p>
    <w:p>
      <w:pPr>
        <w:pStyle w:val="BodyText"/>
      </w:pPr>
      <w:r>
        <w:t xml:space="preserve">«Поздравляю ребят, их родителей и учителей с выдающимися результатами. Желаю новых побед и обязательно воплотить в жизнь все свои устремления и мечты», – заключил он.</w:t>
      </w:r>
    </w:p>
    <w:p>
      <w:pPr>
        <w:pStyle w:val="BodyText"/>
      </w:pPr>
      <w:r>
        <w:t xml:space="preserve">-- mos.ru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http://krylatskoe.mos.ru/presscenter/news/detail/2362884.html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Крылатское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krylatskoe.mos.ru" TargetMode="External" /><Relationship Type="http://schemas.openxmlformats.org/officeDocument/2006/relationships/hyperlink" Id="rId20" Target="http://krylatskoe.mos.ru/presscenter/news/detail/236288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krylatskoe.mos.ru" TargetMode="External" /><Relationship Type="http://schemas.openxmlformats.org/officeDocument/2006/relationships/hyperlink" Id="rId20" Target="http://krylatskoe.mos.ru/presscenter/news/detail/236288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2023-10-08T14:18:41Z</dcterms:created>
  <dcterms:modified xsi:type="dcterms:W3CDTF">2023-10-08T14:18:41Z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