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0e7d6f428e000a6719f27061ea0787e6b6553"/>
    <w:p>
      <w:pPr>
        <w:pStyle w:val="Heading3"/>
      </w:pPr>
      <w:r>
        <w:t xml:space="preserve">Максим Ликсутов: с начала года эвакуаторы «Московского паркинга» бесплатно переместили в безопасные места 790 автомобилей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помощь оказали водителям 548 легковых авто и 242 грузовиков.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Эвакуаторы «Московского паркинга» круглосуточно дежурят и оперативно реагируют на заявки экстренных служб. Они помогают водителям, чьи автомобили попали в ДТП или вышли из строя.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«Служба эвакуации «Московского паркинга» постоянно дежурит на автомагистралях и перемещает автомобили, которые попали в ДТП, в безопасные места. Это помогает предотвратить повторные происшествия и снизить аварийность. Продолжим делать дороги столицы еще безопаснее в соответствии с поручением Мэра Москвы Сергея Собянина», 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http://krylatskoe.mos.ru/presscenter/news/detail/13039676.html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39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39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2025-07-25T10:03:30Z</dcterms:created>
  <dcterms:modified xsi:type="dcterms:W3CDTF">2025-07-25T10:03:30Z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