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6ef0d0e54273b692dc86b84ae2f701dcb04f8b"/>
    <w:p>
      <w:pPr>
        <w:pStyle w:val="Heading3"/>
      </w:pPr>
      <w:r>
        <w:t xml:space="preserve">Максим Ликсутов: напоминаем о продлении парковочного абонемента на декабрь</w:t>
      </w:r>
    </w:p>
    <w:p>
      <w:pPr>
        <w:pStyle w:val="FirstParagraph"/>
      </w:pPr>
      <w:r>
        <w:t xml:space="preserve">19.11.2024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продлить абонемент можно до 25 ноября, а с 26 ноября все невыкупленные места станут доступны для покупки до 10 декабря.</w:t>
      </w:r>
      <w:r>
        <w:br/>
      </w:r>
      <w:r>
        <w:br/>
      </w:r>
      <w:r>
        <w:t xml:space="preserve">Абонемент на парковку — это выгодное решение для тех, кто регулярно оставляет авто рядом с домом или офисом. Абонемент дает гарантированное место на выбранной вами стоянке в течение месяца.</w:t>
      </w:r>
    </w:p>
    <w:p>
      <w:pPr>
        <w:pStyle w:val="BodyText"/>
      </w:pPr>
      <w:r>
        <w:br/>
      </w:r>
      <w:r>
        <w:t xml:space="preserve">«Продолжаем развивать парковочное пространство в столице, как поручил Мэр Москвы Сергей Собянин. Для удобства водителей организовываем в городе абонементные парковки со шлагбаумом. Сегодня в столице уже 50 таких стоянок, в будущем их станет еще больше», — отметил Максим Ликсутов.</w:t>
      </w:r>
      <w:r>
        <w:br/>
      </w:r>
      <w:r>
        <w:br/>
      </w:r>
      <w:r>
        <w:t xml:space="preserve">На сайте</w:t>
      </w:r>
      <w:r>
        <w:t xml:space="preserve"> </w:t>
      </w:r>
      <w:hyperlink r:id="rId20">
        <w:r>
          <w:rPr>
            <w:rStyle w:val="Hyperlink"/>
          </w:rPr>
          <w:t xml:space="preserve">«Московский паркинг»</w:t>
        </w:r>
      </w:hyperlink>
      <w:r>
        <w:t xml:space="preserve"> </w:t>
      </w:r>
      <w:r>
        <w:t xml:space="preserve">можно посмотреть список абонементных парковок, продлить абонемент или оформить новый в разделе</w:t>
      </w:r>
      <w:r>
        <w:t xml:space="preserve"> </w:t>
      </w:r>
      <w:hyperlink r:id="rId21">
        <w:r>
          <w:rPr>
            <w:rStyle w:val="Hyperlink"/>
          </w:rPr>
          <w:t xml:space="preserve">«Абонементные парковки»</w:t>
        </w:r>
      </w:hyperlink>
      <w:r>
        <w:t xml:space="preserve">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http://krylatskoe.mos.ru/presscenter/news/detail/12671114.html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671114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parking.mos.ru/parking/barrier/subscri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2671114.html" TargetMode="External" /><Relationship Type="http://schemas.openxmlformats.org/officeDocument/2006/relationships/hyperlink" Id="rId20" Target="https://parking.mos.ru/" TargetMode="External" /><Relationship Type="http://schemas.openxmlformats.org/officeDocument/2006/relationships/hyperlink" Id="rId21" Target="https://parking.mos.ru/parking/barrier/subscri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2025-06-20T11:58:40Z</dcterms:created>
  <dcterms:modified xsi:type="dcterms:W3CDTF">2025-06-20T11:58:40Z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