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775ab40bdb6b4acef7b59b3e49b575dde4679"/>
    <w:p>
      <w:pPr>
        <w:pStyle w:val="Heading3"/>
      </w:pPr>
      <w:r>
        <w:t xml:space="preserve">Продлить абонементы на парковки со шлагбаумом на июнь можно до 26 мая</w:t>
      </w:r>
    </w:p>
    <w:p>
      <w:pPr>
        <w:pStyle w:val="FirstParagraph"/>
      </w:pPr>
      <w:r>
        <w:t xml:space="preserve">25.05.2022</w:t>
      </w:r>
    </w:p>
    <w:p>
      <w:pPr>
        <w:pStyle w:val="BodyText"/>
      </w:pPr>
      <w:r>
        <w:t xml:space="preserve">Не забудьте продлить абонементы на парковки со шлагбаумом на июнь. Сделать это можно до 26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пользуетесь абонементом, вы знаете, что он позволяет сэкономить на парковке, а у вас есть приоритет на его продление. Если же не пользуетесь, то рекомендуем попробовать. Купить абонемент</w:t>
      </w:r>
      <w:r>
        <w:t xml:space="preserve"> </w:t>
      </w:r>
      <w:r>
        <w:rPr>
          <w:bCs/>
          <w:b/>
        </w:rPr>
        <w:t xml:space="preserve">на июнь</w:t>
      </w:r>
      <w:r>
        <w:t xml:space="preserve"> </w:t>
      </w:r>
      <w:r>
        <w:t xml:space="preserve">можно до 10 июня на сайте</w:t>
      </w:r>
      <w:r>
        <w:t xml:space="preserve"> </w:t>
      </w:r>
      <w:hyperlink r:id="rId20">
        <w:r>
          <w:rPr>
            <w:rStyle w:val="Hyperlink"/>
          </w:rPr>
          <w:t xml:space="preserve">parking.mos.ru/subscribe/</w:t>
        </w:r>
      </w:hyperlink>
      <w:r>
        <w:t xml:space="preserve">. Подробнее в карточке.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http://krylatskoe.mos.ru/presscenter/news/detail/10827985.html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0827985.html" TargetMode="External" /><Relationship Type="http://schemas.openxmlformats.org/officeDocument/2006/relationships/hyperlink" Id="rId20" Target="https://parking.mos.ru/subscrib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0827985.html" TargetMode="External" /><Relationship Type="http://schemas.openxmlformats.org/officeDocument/2006/relationships/hyperlink" Id="rId20" Target="https://parking.mos.ru/subscrib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2025-05-31T22:42:59Z</dcterms:created>
  <dcterms:modified xsi:type="dcterms:W3CDTF">2025-05-31T22:42:59Z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