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e3e0fd7ce649cd524e86eae655c1a19c52757"/>
    <w:p>
      <w:pPr>
        <w:pStyle w:val="Heading3"/>
      </w:pPr>
      <w:r>
        <w:t xml:space="preserve">Вопросы обеспечения детской безопасности обсудили с МЧС России на конференции «Августовка»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V Всероссийская онлайн-конференция «Августовка Учи.ру-2024» - мероприятие для педагогического сообщества перед началом учебного года. Главная тема конференции - как сделать школу комфортной для всех. Сотрудники МЧС России обсудили ее на дискуссии и мастер-классе с учителями, завучами, директорами образовательных учреждений.</w:t>
      </w:r>
    </w:p>
    <w:p>
      <w:pPr>
        <w:pStyle w:val="BodyText"/>
      </w:pPr>
      <w:r>
        <w:t xml:space="preserve">Площадка конференции предоставляет учителям практические рекомендации и объединяет их усилия в создании безопасной и мотивирующей учебной среды. Эксперт МЧС России рассказал о физической и психологической защите учеников. Не секрет, что в случае чрезвычайной ситуации дети в первую очередь смотрят на своего учителя. Как он реагирует, как держится, что предпринимает.</w:t>
      </w:r>
    </w:p>
    <w:p>
      <w:pPr>
        <w:pStyle w:val="BodyText"/>
      </w:pPr>
      <w:r>
        <w:t xml:space="preserve">В рамках обсуждения данного вопроса участники узнали, как педагогу сохранять спокойствие и успокоить детей, какие делает шаги для сохранения жизни своих подопечных, а также чего следует избегать. Разобрали наглядные примеры. Обсудили проводимые чрезвычайным ведомством мероприятия по подготовке образовательных организаций к новому учебному году.</w:t>
      </w:r>
    </w:p>
    <w:p>
      <w:pPr>
        <w:pStyle w:val="BodyText"/>
      </w:pPr>
      <w:r>
        <w:t xml:space="preserve">«Комфорт воспринимается как тождественность безопасности. Это заблуждение. Многие считают, что пожары были, когда готовили на кострах, примусах - тоже неправда. Безопасность рождается там, где вы ее создали. Это ваша личная ответственность. Вы рассказываете детям, что такое пожар. Но вы сами это должны понимать. Приведу пример: я говорю пожар, мне говорят огонь, и это уже неверное представление. Для огнеборца это прежде всего дым. Достаточно всего 5-7 вдохов угарного газа, чтобы потерять сознание. 78% процентов погибших - во сне. С начала года уже погибло более 4600 человек. Почти никто не задумывается, что он будет делать, когда начнет искриться розетка или произойдет пожар двумя этажами ниже, а это важно и нужно знать. С детьми надо общаться как со взрослыми. Если ребенок увидел у друга дома огнетушитель и спрашивает у родителей «а где наш?» не надо отмахиваться и говорить о том, что у нас ничего плохого не произойдет. Безопасность - это базовая потребность», - отметил в своем выступлении эксперт МЧС России.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http://krylatskoe.mos.ru/presscenter/news-on-main/detail/12535475.html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35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-on-main/detail/12535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2024-12-03T22:10:46Z</dcterms:created>
  <dcterms:modified xsi:type="dcterms:W3CDTF">2024-12-03T22:10:46Z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