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b7b82fa435b6ebe40932488233024eff080c8"/>
    <w:p>
      <w:pPr>
        <w:pStyle w:val="Heading3"/>
      </w:pPr>
      <w:r>
        <w:t xml:space="preserve">В Москве завершились соревнования по плаванию среди сотрудников пожарно-спасательного гарнизона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rPr>
          <w:bCs/>
          <w:b/>
        </w:rPr>
        <w:t xml:space="preserve">В рамках Спартакиады территориального пожарно-спасательного гарнизона города Москвы по служебно-прикладным и массовым видам спорта в плавательном бассейне ГБОУ «ЦСиО «Самбо-70» прошли соревнования по плаванию.</w:t>
      </w:r>
    </w:p>
    <w:p>
      <w:pPr>
        <w:pStyle w:val="BodyText"/>
      </w:pPr>
      <w:r>
        <w:t xml:space="preserve">Участие в заплывах приняли мужчины в 3-х возрастных категориях и женщины в 2-х возрастных категориях.</w:t>
      </w:r>
    </w:p>
    <w:p>
      <w:pPr>
        <w:pStyle w:val="BodyText"/>
      </w:pPr>
      <w:r>
        <w:t xml:space="preserve">Спортсмены состязались в преодолении дистанции 100 метров вольным стилем, а также в смешанной эстафете 4х50 м.</w:t>
      </w:r>
    </w:p>
    <w:p>
      <w:pPr>
        <w:pStyle w:val="BodyText"/>
      </w:pPr>
      <w:r>
        <w:t xml:space="preserve">По итогам соревнований общекомандные места распределились следующим образом:</w:t>
      </w:r>
    </w:p>
    <w:p>
      <w:pPr>
        <w:pStyle w:val="BodyText"/>
      </w:pPr>
      <w:r>
        <w:t xml:space="preserve">Спортивные коллективы I группы:</w:t>
      </w:r>
    </w:p>
    <w:p>
      <w:pPr>
        <w:pStyle w:val="BodyText"/>
      </w:pPr>
      <w:r>
        <w:t xml:space="preserve">1 место – Управление по ВАО Главного управления МЧС России по г. Москве;</w:t>
      </w:r>
    </w:p>
    <w:p>
      <w:pPr>
        <w:pStyle w:val="BodyText"/>
      </w:pPr>
      <w:r>
        <w:t xml:space="preserve">2 место – Управление по ЮАО Главного управления МЧС России по г. Москве;</w:t>
      </w:r>
    </w:p>
    <w:p>
      <w:pPr>
        <w:pStyle w:val="BodyText"/>
      </w:pPr>
      <w:r>
        <w:t xml:space="preserve">3 место – Управление по ЗАО Главного управления МЧС России по г. Москве.</w:t>
      </w:r>
    </w:p>
    <w:p>
      <w:pPr>
        <w:pStyle w:val="BodyText"/>
      </w:pPr>
      <w:r>
        <w:t xml:space="preserve">Спортивные коллективы II группы:</w:t>
      </w:r>
    </w:p>
    <w:p>
      <w:pPr>
        <w:pStyle w:val="BodyText"/>
      </w:pPr>
      <w:r>
        <w:t xml:space="preserve">1 место – ГБУ "Система 112", ГКУ «МГСС», ГКУ «МАЦ»;</w:t>
      </w:r>
    </w:p>
    <w:p>
      <w:pPr>
        <w:pStyle w:val="BodyText"/>
      </w:pPr>
      <w:r>
        <w:t xml:space="preserve">2 место – ГКУ «ПСЦ»;</w:t>
      </w:r>
    </w:p>
    <w:p>
      <w:pPr>
        <w:pStyle w:val="BodyText"/>
      </w:pPr>
      <w:r>
        <w:t xml:space="preserve">3 место – Специальное управление ФПС №20</w:t>
      </w:r>
    </w:p>
    <w:p>
      <w:pPr>
        <w:pStyle w:val="BodyText"/>
      </w:pPr>
      <w:r>
        <w:t xml:space="preserve">Спортивные коллективы III группы:</w:t>
      </w:r>
    </w:p>
    <w:p>
      <w:pPr>
        <w:pStyle w:val="BodyText"/>
      </w:pPr>
      <w:r>
        <w:t xml:space="preserve">1 место – Департамент ГОЧСиБ, УМЦ ГОиЧС;</w:t>
      </w:r>
    </w:p>
    <w:p>
      <w:pPr>
        <w:pStyle w:val="BodyText"/>
      </w:pPr>
      <w:r>
        <w:t xml:space="preserve">2 место – Управление административной работы, Управление технического обеспечения, Управление материально-технического обеспечения, Отдел охраны труда, Отдел медицинского и психологического обеспечения, Управление информации и связи с общественностью ;</w:t>
      </w:r>
    </w:p>
    <w:p>
      <w:pPr>
        <w:pStyle w:val="BodyText"/>
      </w:pPr>
      <w:r>
        <w:t xml:space="preserve">3 место – Управление организации службы и подготовки, Отдел по вопросам противодействия коррупции, Управление кадров, Юридическое управление, Оперативное управление, Финансово- экономическое управление, МУЦ ФПС;</w:t>
      </w:r>
    </w:p>
    <w:p>
      <w:pPr>
        <w:pStyle w:val="BodyText"/>
      </w:pPr>
      <w:r>
        <w:t xml:space="preserve">Поздравляем с победами! Желаем новых спортивных достижений и достойных соперников!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http://krylatskoe.mos.ru/presscenter/news-on-main/detail/12462624.html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62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62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2024-12-03T01:49:30Z</dcterms:created>
  <dcterms:modified xsi:type="dcterms:W3CDTF">2024-12-03T01:49:30Z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