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13 ноября 2018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 Российской Федерации, полномочный представитель Президента Российской Федерации в Северо-Кавказском федеральном округе А.А. Матовников, руководство ФСБ России, аппарата НАК и руководители оперативных штабов в субъектах Российской Федерации, расположенных в пределах СКФО.</w:t>
      </w:r>
    </w:p>
    <w:p>
      <w:pPr>
        <w:pStyle w:val="BodyText"/>
      </w:pPr>
      <w:r>
        <w:t xml:space="preserve">На заседании Штаба рассмотрены актуальные вопросы совершенствования взаимодействия и планирования деятельности федеральных органов исполнительной власти и органов исполнительной власти субъектов Российской Федерации при решении задач по борьбе с терроризмом на территории Северо-Кавказского федерального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http://krylatskoe.mos.ru/counter-terrorism/news/detail/7724381.html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2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2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2023-07-28T10:21:23Z</dcterms:created>
  <dcterms:modified xsi:type="dcterms:W3CDTF">2023-07-28T10:21:23Z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