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d879f2750360431c09e0bcfa1d57b1ca81370"/>
    <w:p>
      <w:pPr>
        <w:pStyle w:val="Heading3"/>
      </w:pPr>
      <w:r>
        <w:t xml:space="preserve">Отчет о выполнении Плана противодействия коррупции в городе Москве на 2021-2024 годы за 2024 год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http://krylatskoe.mos.ru/anti-corruption/plans-papers-reports-reviews-static-information-on-combating-corruption/detail/13029709.html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plans-papers-reports-reviews-static-information-on-combating-corruption/detail/130297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plans-papers-reports-reviews-static-information-on-combating-corruption/detail/130297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2025-08-06T07:27:44Z</dcterms:created>
  <dcterms:modified xsi:type="dcterms:W3CDTF">2025-08-06T07:27:44Z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