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22188175d6232c9aadb721cd8a933c7181107"/>
    <w:p>
      <w:pPr>
        <w:pStyle w:val="Heading3"/>
      </w:pPr>
      <w:r>
        <w:t xml:space="preserve">Крылатское. Новости выпуск 02. "День Космонавтики"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Дорогие Крылатчане!</w:t>
      </w:r>
    </w:p>
    <w:p>
      <w:pPr>
        <w:pStyle w:val="BodyText"/>
      </w:pPr>
      <w:r>
        <w:t xml:space="preserve">Во втором новостном выпуске Новости. Крылатское представители молодежной палаты района Крылатское Иванов Сергей Максимович и Ломоносов Денис Константинович взяли интервью у сотрудника ЦУП АО «ЦНИИмаш».</w:t>
      </w:r>
    </w:p>
    <w:p>
      <w:pPr>
        <w:pStyle w:val="BodyText"/>
      </w:pPr>
      <w:r>
        <w:t xml:space="preserve">12 апреля весь мир праздновал шестидесятилетие первого полета человека в космос, а 14 апреля 1961 года состоялась торжественная встреча Юрия Гагарина в аэропорту Внуково.</w:t>
      </w:r>
    </w:p>
    <w:p>
      <w:pPr>
        <w:pStyle w:val="BodyText"/>
      </w:pPr>
      <w:r>
        <w:t xml:space="preserve">А вы, наши дорогие друзья, сегодня можете встретить долгожданное интервью с ответами на самые любопытные темы акции "Вопрос космонавту"!</w:t>
      </w:r>
    </w:p>
    <w:p>
      <w:pPr>
        <w:pStyle w:val="BodyText"/>
      </w:pPr>
      <w:r>
        <w:t xml:space="preserve">Огромную благодарность выражаем нашему гостю за уделенное время и проявленный интерес. Надеемся, что это не последняя наша встреча.</w:t>
      </w:r>
    </w:p>
    <w:p>
      <w:pPr>
        <w:pStyle w:val="BodyText"/>
      </w:pPr>
      <w:r>
        <w:t xml:space="preserve">#ВопросКосмонавту #МолодежнаяПалата #Крылатское #Космос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http://krylatskoe.mos.ru/about/horizons-district/detail/9873668.html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873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873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2024-07-08T10:11:44Z</dcterms:created>
  <dcterms:modified xsi:type="dcterms:W3CDTF">2024-07-08T10:11:44Z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