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png" ContentType="image/pn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a5c9e4049b18224dd208627aa76fb9f3cd43092"/>
    <w:p>
      <w:pPr>
        <w:pStyle w:val="Heading3"/>
      </w:pPr>
      <w:r>
        <w:t xml:space="preserve">В доме по адресу Рублевское шоссе, д. 42, корп. 2 проведены ремонтные работы</w:t>
      </w:r>
    </w:p>
    <w:p>
      <w:pPr>
        <w:pStyle w:val="FirstParagraph"/>
      </w:pPr>
      <w:r>
        <w:t xml:space="preserve">28.02.2020</w:t>
      </w:r>
    </w:p>
    <w:p>
      <w:pPr>
        <w:pStyle w:val="BodyText"/>
      </w:pPr>
      <w:r>
        <w:t xml:space="preserve">Сегодня депутат Московской городской Думы Киселева Мария Александровна на базе библиотеки им. А.А. Ахматовой встретилась с жителями района на тему "О проекте размещения памятного знака четырем дивизиям Московского народного ополчения "второй волны" в районе Крылатское".</w:t>
      </w:r>
    </w:p>
    <w:p>
      <w:pPr>
        <w:pStyle w:val="BodyText"/>
      </w:pPr>
      <w:r>
        <w:t xml:space="preserve">Во встрече приняли участие представители ГБОУ Школа 1133 и 1440 Токаревский Сергей Владимирович и Крахмалева Марина Анатольевна, ученица 8 класса ГБОУ Школы 1371-Анастасия, общественный советник-Кабанова Марина Евгеньевна, ветеран военной службы, генерал-лейтенант авиации - Тимохин Семён Яковлевич, жители района.</w:t>
      </w:r>
    </w:p>
    <w:p>
      <w:pPr>
        <w:pStyle w:val="BodyText"/>
      </w:pPr>
      <w:r>
        <w:t xml:space="preserve">В начале встречи был представлен давно известный жителям фильм "Крылатские рубежи". Ветеран Великой Отечественной войны Литвинцев Александр Иванович выступил со словами памяти о войне, которые должны быть увековечены. Жители выступили с поддержкой установки памятника на территории нашего района четырем дивизиям Московского народного ополчения "второй волны".</w:t>
      </w:r>
    </w:p>
    <w:p>
      <w:pPr>
        <w:pStyle w:val="BodyText"/>
      </w:pPr>
      <w:r>
        <w:drawing>
          <wp:inline>
            <wp:extent cx="2539538" cy="14297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ad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538" cy="14297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542783" cy="190813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ylatskoe.mos.ru/www/afd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783" cy="19081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543694" cy="190777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rylatskoe.mos.ru/www/sadf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694" cy="1907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http://krylatskoe.mos.ru/about/horizons-district/detail/8723819.html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png" /><Relationship Type="http://schemas.openxmlformats.org/officeDocument/2006/relationships/image" Id="rId26" Target="media/rId26.jpg" /><Relationship Type="http://schemas.openxmlformats.org/officeDocument/2006/relationships/hyperlink" Id="rId30" Target="http://krylatskoe.mos.ru" TargetMode="External" /><Relationship Type="http://schemas.openxmlformats.org/officeDocument/2006/relationships/hyperlink" Id="rId29" Target="http://krylatskoe.mos.ru/about/horizons-district/detail/8723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krylatskoe.mos.ru" TargetMode="External" /><Relationship Type="http://schemas.openxmlformats.org/officeDocument/2006/relationships/hyperlink" Id="rId29" Target="http://krylatskoe.mos.ru/about/horizons-district/detail/8723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2024-11-03T11:13:06Z</dcterms:created>
  <dcterms:modified xsi:type="dcterms:W3CDTF">2024-11-03T11:13:06Z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