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круглый-стол-с-многодетными-семьями"/>
    <w:p>
      <w:pPr>
        <w:pStyle w:val="Heading3"/>
      </w:pPr>
      <w:r>
        <w:t xml:space="preserve">Круглый стол с многодетными семьями</w:t>
      </w:r>
    </w:p>
    <w:p>
      <w:pPr>
        <w:pStyle w:val="FirstParagraph"/>
      </w:pPr>
      <w:r>
        <w:t xml:space="preserve">07.02.2020</w:t>
      </w:r>
    </w:p>
    <w:p>
      <w:pPr>
        <w:pStyle w:val="BodyText"/>
      </w:pPr>
      <w:r>
        <w:t xml:space="preserve">5 февраля 2019 года в управе района состоялся круглый стол с многодетными семьями. Открыла мероприятие мой заместитель Малашенкова Е. В.</w:t>
      </w:r>
    </w:p>
    <w:p>
      <w:pPr>
        <w:pStyle w:val="BodyText"/>
      </w:pPr>
      <w:r>
        <w:t xml:space="preserve">На встрече обсуждалось несколько тем:</w:t>
      </w:r>
    </w:p>
    <w:p>
      <w:pPr>
        <w:pStyle w:val="BodyText"/>
      </w:pPr>
      <w:r>
        <w:t xml:space="preserve">1. Участие многодетных семей в фестивале, посвященном 75-ой годовщине Победы советского народа в Великой Отечественной войне 1941-1945 годов "Помнит сердце, не забудет никогда";</w:t>
      </w:r>
    </w:p>
    <w:p>
      <w:pPr>
        <w:pStyle w:val="BodyText"/>
      </w:pPr>
      <w:r>
        <w:t xml:space="preserve">2. Проведение 9 мая 2020 г. в районе акции "Бессмертный полк";</w:t>
      </w:r>
    </w:p>
    <w:p>
      <w:pPr>
        <w:pStyle w:val="BodyText"/>
      </w:pPr>
      <w:r>
        <w:t xml:space="preserve">3. Возможное благоустройство сквера по адресу: ул. Осенний бульвар, вл. 14а.</w:t>
      </w:r>
    </w:p>
    <w:p>
      <w:pPr>
        <w:pStyle w:val="BodyText"/>
      </w:pPr>
      <w:r>
        <w:t xml:space="preserve">На вопросы родителей по оказанию мер социальной поддержки семей с детьми и реабилитации детей отвечали представители ГБУ г. Москвы Центр социальной помощи семье и детям " Палитра" и ТЦСО "Можайский" района Крылатское.</w:t>
      </w:r>
    </w:p>
    <w:p>
      <w:pPr>
        <w:pStyle w:val="BodyText"/>
      </w:pPr>
      <w:r>
        <w:t xml:space="preserve">Встреча прошла в деловой и позитивной обстановке.</w:t>
      </w:r>
    </w:p>
    <w:p>
      <w:pPr>
        <w:pStyle w:val="BodyText"/>
      </w:pPr>
      <w:r>
        <w:drawing>
          <wp:inline>
            <wp:extent cx="3847844" cy="28843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кыпвп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844" cy="28843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798748" cy="2847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опро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748" cy="2847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http://krylatskoe.mos.ru/about/horizons-district/detail/8675034.html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8675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8675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2025-07-08T11:47:19Z</dcterms:created>
  <dcterms:modified xsi:type="dcterms:W3CDTF">2025-07-08T11:47:19Z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