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0b9da35a0bd0ba555a9a78c11c620e42aef8f5"/>
    <w:p>
      <w:pPr>
        <w:pStyle w:val="Heading3"/>
      </w:pPr>
      <w:r>
        <w:t xml:space="preserve">C 30 августа по 10 сентября 2021 года в городе Москве проводится профилактическое мероприятие «Снова в школу»</w:t>
      </w:r>
    </w:p>
    <w:p>
      <w:pPr>
        <w:pStyle w:val="FirstParagraph"/>
      </w:pPr>
      <w:r>
        <w:t xml:space="preserve">04.10.2021</w:t>
      </w:r>
    </w:p>
    <w:p>
      <w:pPr>
        <w:pStyle w:val="BodyText"/>
      </w:pPr>
      <w:r>
        <w:t xml:space="preserve">ВНИМАНИЕ!</w:t>
      </w:r>
    </w:p>
    <w:p>
      <w:pPr>
        <w:pStyle w:val="BodyText"/>
      </w:pPr>
      <w:r>
        <w:t xml:space="preserve">В целях повышения безопасности дорожного движения и в период подготовки к новому учебному году с 30 августа по 10 сентября 2021 года в городе Москве проводится профилактическое мероприятие «Снова в школу».</w:t>
      </w:r>
    </w:p>
    <w:p>
      <w:pPr>
        <w:pStyle w:val="BodyText"/>
      </w:pPr>
      <w:r>
        <w:t xml:space="preserve">За 7 месяцев 2021 года на территории обслуживания Отдела ГИБДД УВД по ЗАО ГУ МВД России по г. Москве в ДТП получили ранения 46 детей и 2 ребенка погибли.</w:t>
      </w:r>
    </w:p>
    <w:p>
      <w:pPr>
        <w:pStyle w:val="BodyText"/>
      </w:pPr>
      <w:r>
        <w:rPr>
          <w:u w:val="single"/>
        </w:rPr>
        <w:t xml:space="preserve">УВАЖАЕМЫЕ ВЗРОСЛ</w:t>
      </w:r>
      <w:r>
        <w:t xml:space="preserve">ЫЕ!</w:t>
      </w:r>
    </w:p>
    <w:p>
      <w:pPr>
        <w:pStyle w:val="BodyText"/>
      </w:pPr>
      <w:r>
        <w:rPr>
          <w:u w:val="single"/>
        </w:rPr>
        <w:t xml:space="preserve">для предупреждения дорожно-транспортных происшествий с участием детей, расскажите основные навыки безопасного поведения на дороге ребенку:</w:t>
      </w:r>
    </w:p>
    <w:p>
      <w:pPr>
        <w:pStyle w:val="BodyText"/>
      </w:pPr>
      <w:r>
        <w:t xml:space="preserve">♦ Напомните ребятам о правилах движения для пешеходов. Объясните ребенку где, когда и как можно переходить проезжую часть, к чему могут привести нарушения Правил дорожного движения.</w:t>
      </w:r>
    </w:p>
    <w:p>
      <w:pPr>
        <w:pStyle w:val="BodyText"/>
      </w:pPr>
      <w:r>
        <w:t xml:space="preserve">♦ Расскажите ребенку, что переходить дорогу можно, когда все автомобили остановились, а водители видят его и пропускают.</w:t>
      </w:r>
    </w:p>
    <w:p>
      <w:pPr>
        <w:pStyle w:val="BodyText"/>
      </w:pPr>
      <w:r>
        <w:t xml:space="preserve">♦ Не позволяйте детям выходить на проезжую часть из-за припаркованного транспорта, особенно во дворовой территории.</w:t>
      </w:r>
    </w:p>
    <w:p>
      <w:pPr>
        <w:pStyle w:val="BodyText"/>
      </w:pPr>
      <w:r>
        <w:t xml:space="preserve">♦ В темное время суток водители могут не заметить ребенка, поэтому, следует одевать яркую одежду, а лучше иметь на ней световозвращающие нашивки.</w:t>
      </w:r>
    </w:p>
    <w:p>
      <w:pPr>
        <w:pStyle w:val="BodyText"/>
      </w:pPr>
      <w:r>
        <w:t xml:space="preserve">♦ * Маленькие пассажиры в салоне автомобиля, если их перевозка осуществляется без детского удерживающего устройства, также подвержены огромному риску. Не забывайте пристегивать ребенка каждый раз, когда путешествуете вместе.</w:t>
      </w:r>
    </w:p>
    <w:p>
      <w:pPr>
        <w:pStyle w:val="BodyText"/>
      </w:pPr>
      <w:r>
        <w:t xml:space="preserve">♦ Юным велосипедистам объясните, что пересекая дорогу по пешеходному переходу, нужно остановиться, спешиться и катить велосипед рядом с собой. Кататься на велосипеде во дворе опасно, а наиболее безопасными местами для катания на велосипедах и самокатах являются парки и специальные площадки.</w:t>
      </w:r>
    </w:p>
    <w:p>
      <w:pPr>
        <w:pStyle w:val="BodyText"/>
      </w:pPr>
      <w:r>
        <w:t xml:space="preserve">Подавайте пример правильного поведения на улицах города.</w:t>
      </w:r>
    </w:p>
    <w:p>
      <w:pPr>
        <w:pStyle w:val="BodyText"/>
      </w:pPr>
      <w:r>
        <w:t xml:space="preserve">Нет большего счастья, чем видеть наших детей здоровыми и веселыми!</w:t>
      </w:r>
    </w:p>
    <w:p>
      <w:pPr>
        <w:pStyle w:val="BodyText"/>
      </w:pPr>
      <w:r>
        <w:br/>
      </w:r>
    </w:p>
    <w:p>
      <w:pPr>
        <w:pStyle w:val="BodyText"/>
      </w:pPr>
      <w:bookmarkStart w:id="20" w:name="X1207a264b4c9f4df21fde20366a046b31aef217"/>
      <w:bookmarkEnd w:id="20"/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http://krylatskoe.mos.ru/about/horizons-district/detail/10293602.html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Крылатское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rylatskoe.mos.ru" TargetMode="External" /><Relationship Type="http://schemas.openxmlformats.org/officeDocument/2006/relationships/hyperlink" Id="rId21" Target="http://krylatskoe.mos.ru/about/horizons-district/detail/102936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rylatskoe.mos.ru" TargetMode="External" /><Relationship Type="http://schemas.openxmlformats.org/officeDocument/2006/relationships/hyperlink" Id="rId21" Target="http://krylatskoe.mos.ru/about/horizons-district/detail/102936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2025-07-18T07:19:02Z</dcterms:created>
  <dcterms:modified xsi:type="dcterms:W3CDTF">2025-07-18T07:19:02Z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